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E9C71" w14:textId="4FB0361D" w:rsidR="00F04D68" w:rsidRDefault="00F04D68" w:rsidP="00F04D68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ARUBA 2024 </w:t>
      </w:r>
    </w:p>
    <w:p w14:paraId="7F9470FD" w14:textId="77777777" w:rsidR="00F04D68" w:rsidRDefault="00F04D68" w:rsidP="00F04D68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5 días / 4 noches</w:t>
      </w:r>
    </w:p>
    <w:p w14:paraId="7CBFA739" w14:textId="77777777" w:rsidR="00F04D68" w:rsidRDefault="00F04D68" w:rsidP="00F04D68">
      <w:pPr>
        <w:pStyle w:val="Sinespaciado"/>
        <w:rPr>
          <w:sz w:val="20"/>
          <w:szCs w:val="20"/>
          <w:lang w:val="es-ES_tradnl" w:eastAsia="es-ES"/>
        </w:rPr>
      </w:pPr>
    </w:p>
    <w:p w14:paraId="5F7F25B9" w14:textId="77777777" w:rsidR="00F04D68" w:rsidRDefault="00F04D68" w:rsidP="00F04D68">
      <w:pPr>
        <w:pStyle w:val="Sinespaciado"/>
        <w:rPr>
          <w:sz w:val="20"/>
          <w:szCs w:val="20"/>
          <w:lang w:val="es-ES_tradnl" w:eastAsia="es-ES"/>
        </w:rPr>
      </w:pPr>
    </w:p>
    <w:p w14:paraId="2BD71954" w14:textId="77777777" w:rsidR="00F04D68" w:rsidRDefault="00F04D68" w:rsidP="00F04D68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48ED0BBA" w14:textId="61EABD1E" w:rsidR="001B3DE4" w:rsidRDefault="001B3DE4" w:rsidP="00F04D68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Boleto aéreo Lima – Panamá – Aruba – Panamá – Lima vía Copa Airlines</w:t>
      </w:r>
    </w:p>
    <w:p w14:paraId="75F36D4D" w14:textId="46370CA6" w:rsidR="00F04D68" w:rsidRDefault="00F04D68" w:rsidP="00F04D68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aeropuerto – hotel – aeropuerto, en servicio regular</w:t>
      </w:r>
    </w:p>
    <w:p w14:paraId="16B50F3F" w14:textId="77777777" w:rsidR="00F04D68" w:rsidRDefault="00F04D68" w:rsidP="00F04D68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4 noches de alojamiento en el hotel a elegir</w:t>
      </w:r>
    </w:p>
    <w:p w14:paraId="3B16A97F" w14:textId="77777777" w:rsidR="00F04D68" w:rsidRDefault="00F04D68" w:rsidP="00F04D68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Plan Todo Incluido</w:t>
      </w:r>
    </w:p>
    <w:p w14:paraId="6F713D28" w14:textId="77777777" w:rsidR="00F04D68" w:rsidRDefault="00F04D68" w:rsidP="00F04D68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644276F" w14:textId="77777777" w:rsidR="00F04D68" w:rsidRDefault="00F04D68" w:rsidP="00F04D68">
      <w:pPr>
        <w:pStyle w:val="Sinespaciado"/>
        <w:rPr>
          <w:sz w:val="20"/>
          <w:szCs w:val="20"/>
          <w:lang w:val="es-ES_tradnl" w:eastAsia="es-ES"/>
        </w:rPr>
      </w:pPr>
    </w:p>
    <w:p w14:paraId="5FA9A98F" w14:textId="77777777" w:rsidR="00F04D68" w:rsidRDefault="00F04D68" w:rsidP="00F04D68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0ADAC3CB" w14:textId="77777777" w:rsidR="00F04D68" w:rsidRDefault="00F04D68" w:rsidP="00F04D68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05960B5B" w14:textId="77777777" w:rsidR="00F04D68" w:rsidRPr="00BF6C56" w:rsidRDefault="00F04D68" w:rsidP="00F04D68">
      <w:pPr>
        <w:pStyle w:val="Sinespaciado"/>
        <w:rPr>
          <w:sz w:val="20"/>
          <w:szCs w:val="20"/>
        </w:rPr>
      </w:pP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520"/>
        <w:gridCol w:w="1200"/>
        <w:gridCol w:w="546"/>
        <w:gridCol w:w="447"/>
        <w:gridCol w:w="546"/>
        <w:gridCol w:w="447"/>
        <w:gridCol w:w="546"/>
        <w:gridCol w:w="447"/>
        <w:gridCol w:w="714"/>
        <w:gridCol w:w="447"/>
        <w:gridCol w:w="714"/>
        <w:gridCol w:w="447"/>
        <w:gridCol w:w="720"/>
        <w:gridCol w:w="720"/>
      </w:tblGrid>
      <w:tr w:rsidR="00BF6C56" w:rsidRPr="00BF6C56" w14:paraId="16F1EA9B" w14:textId="77777777" w:rsidTr="00CD7649">
        <w:trPr>
          <w:trHeight w:val="168"/>
          <w:jc w:val="center"/>
        </w:trPr>
        <w:tc>
          <w:tcPr>
            <w:tcW w:w="0" w:type="auto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DE527F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VÍA COPA AIRLINES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3B247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D7649" w:rsidRPr="00BF6C56" w14:paraId="101D9AE2" w14:textId="77777777" w:rsidTr="00CD7649">
        <w:trPr>
          <w:trHeight w:val="168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9C1F0D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04101E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F2012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23555D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18EC65A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D5C1DF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F5B00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6F873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6A30E1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5F67C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1D5A0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414318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BD30EE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0B045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FB2240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D7649" w:rsidRPr="00BF6C56" w14:paraId="479C8373" w14:textId="77777777" w:rsidTr="00CD7649">
        <w:trPr>
          <w:trHeight w:val="16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B509C97" w14:textId="77777777" w:rsid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</w:t>
            </w:r>
          </w:p>
          <w:p w14:paraId="5ACB7E42" w14:textId="647D05B3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Aruba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B77F9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08503A" w14:textId="77777777" w:rsid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59A7C1D7" w14:textId="7F479411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3C42F1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4F8B5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A0E6AA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BDD6B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E3AF0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7BDA8D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203BE30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4A40F1A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E4463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6689C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C0F41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16194F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CD7649" w:rsidRPr="00BF6C56" w14:paraId="1D49D276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A6BA3C6" w14:textId="46B1D2DB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E76CA54" w14:textId="7CFB106B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E3CEBD4" w14:textId="385055D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3012D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4F6804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565E3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A6901A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713AD0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E9FA8E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3DEDE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DBB7D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88A8D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57F5B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7AA46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0105D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CD7649" w:rsidRPr="00BF6C56" w14:paraId="3C6B0347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1BCC0A" w14:textId="66285024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6F66F0" w14:textId="3813AEDE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1CCCDB8" w14:textId="2EF2EA4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FCDF1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0747A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53AFE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FDE2D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4B331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F41C3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FEC98E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B2544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7B50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C9B9B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E5C9D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7C1CD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CD7649" w:rsidRPr="00BF6C56" w14:paraId="760D91F6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6983D8" w14:textId="16B55E4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F3F97F" w14:textId="502E2E5C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CB732B7" w14:textId="33975895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21451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64361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7B9C5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29B83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8C93B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C5BE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2E872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02F18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F7A6A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C0FE6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EEC95ED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407D2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CD7649" w:rsidRPr="00BF6C56" w14:paraId="35CE1363" w14:textId="77777777" w:rsidTr="00CD7649">
        <w:trPr>
          <w:trHeight w:val="16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BDD5A" w14:textId="77777777" w:rsid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</w:t>
            </w:r>
          </w:p>
          <w:p w14:paraId="1E15977F" w14:textId="4E940A4C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Antillas</w:t>
            </w:r>
          </w:p>
          <w:p w14:paraId="01A579F1" w14:textId="3D619650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43B17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FD2FA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19E8C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04866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A49194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71C02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E51C1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E727CB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2819DB" w14:textId="42894090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274AD37" w14:textId="4D446FD0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125FBD5" w14:textId="01197278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3B06F4" w14:textId="5069461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8679A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F70D8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CD7649" w:rsidRPr="00BF6C56" w14:paraId="1F904B6B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CA8AAA" w14:textId="6DBD9BF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E368376" w14:textId="40B5CE33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5E0855" w14:textId="7E98A318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725CC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5E051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F682D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07895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CB0C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E8600E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DCA1FC" w14:textId="65EBB454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3F301D" w14:textId="033BA7F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25B421" w14:textId="36DDBE84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7C4FE5" w14:textId="7F15AB2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11F26A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8D8767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CD7649" w:rsidRPr="00BF6C56" w14:paraId="06AC2A09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DAA08E8" w14:textId="08A64F7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F249F98" w14:textId="5188D02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0B790A" w14:textId="46EEC85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22F40F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DCE0E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AD0A90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E7AE77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EA010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1F6BDE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79E669" w14:textId="1261FC6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891DEA" w14:textId="0C66664D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4D76B2" w14:textId="5785BCDA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F5898" w14:textId="21CE66F9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866F1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0EE8C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CD7649" w:rsidRPr="00BF6C56" w14:paraId="52C275FD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5D53F17" w14:textId="364C7A3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0E20217" w14:textId="321A4EC4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976F0B0" w14:textId="6F44811E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FC82F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389D82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2FF8063" w14:textId="4976B2D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  <w:r w:rsid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ED08B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734705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F7840B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35690C8" w14:textId="799715C8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FD1144" w14:textId="7A77DA6A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8C118D" w14:textId="73E89A86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A42BD" w14:textId="7237AC51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2F1186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FF263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CD7649" w:rsidRPr="00BF6C56" w14:paraId="2746FACB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9354354" w14:textId="0A9E8673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5B64ADE1" w14:textId="2D49FDE8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6F6BB4" w14:textId="2EF94E9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39F80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8AB371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12A389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187C0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5C3B9F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267F31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E59943" w14:textId="05059DEA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358C5D" w14:textId="05E2B70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056A147" w14:textId="014714CD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76044B" w14:textId="48D7847F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8FB9D8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D94C0B" w14:textId="77777777" w:rsidR="00BF6C56" w:rsidRPr="00BF6C56" w:rsidRDefault="00BF6C56" w:rsidP="00BF6C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F6C5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346D701C" w14:textId="77777777" w:rsidR="00B90A3C" w:rsidRPr="00BF6C56" w:rsidRDefault="00B90A3C" w:rsidP="00F04D68">
      <w:pPr>
        <w:pStyle w:val="Sinespaciado"/>
        <w:rPr>
          <w:sz w:val="20"/>
          <w:szCs w:val="20"/>
        </w:rPr>
      </w:pPr>
    </w:p>
    <w:p w14:paraId="7C44E089" w14:textId="77777777" w:rsidR="00B90A3C" w:rsidRPr="00BF6C56" w:rsidRDefault="00B90A3C" w:rsidP="00F04D68">
      <w:pPr>
        <w:pStyle w:val="Sinespaciado"/>
        <w:rPr>
          <w:sz w:val="20"/>
          <w:szCs w:val="20"/>
        </w:rPr>
      </w:pPr>
    </w:p>
    <w:tbl>
      <w:tblPr>
        <w:tblW w:w="93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520"/>
        <w:gridCol w:w="1200"/>
        <w:gridCol w:w="546"/>
        <w:gridCol w:w="447"/>
        <w:gridCol w:w="546"/>
        <w:gridCol w:w="447"/>
        <w:gridCol w:w="546"/>
        <w:gridCol w:w="447"/>
        <w:gridCol w:w="714"/>
        <w:gridCol w:w="447"/>
        <w:gridCol w:w="714"/>
        <w:gridCol w:w="447"/>
        <w:gridCol w:w="720"/>
        <w:gridCol w:w="720"/>
      </w:tblGrid>
      <w:tr w:rsidR="00CD7649" w:rsidRPr="00CD7649" w14:paraId="0E99455E" w14:textId="77777777" w:rsidTr="00CD7649">
        <w:trPr>
          <w:trHeight w:val="168"/>
          <w:jc w:val="center"/>
        </w:trPr>
        <w:tc>
          <w:tcPr>
            <w:tcW w:w="0" w:type="auto"/>
            <w:gridSpan w:val="1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2A2AD3A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DC46EA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CD7649" w:rsidRPr="00CD7649" w14:paraId="163E1838" w14:textId="77777777" w:rsidTr="00CD7649">
        <w:trPr>
          <w:trHeight w:val="168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06F021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A36F8AF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EF0B1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28A6AE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3349E4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4A9BD2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ECA383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DC6967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8C48E2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78F34A1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1°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BE2EDF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BD0D32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2° 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54193F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D6AD9F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9CF716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CD7649" w:rsidRPr="00CD7649" w14:paraId="5CDB67C2" w14:textId="77777777" w:rsidTr="00CD7649">
        <w:trPr>
          <w:trHeight w:val="16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B7DE06" w14:textId="77777777" w:rsid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</w:t>
            </w:r>
          </w:p>
          <w:p w14:paraId="6733DEBA" w14:textId="52D9E1CA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Aruba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F4833A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5BE3917" w14:textId="77777777" w:rsid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Doble </w:t>
            </w:r>
          </w:p>
          <w:p w14:paraId="7E5B12FF" w14:textId="32F39595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Estándar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F4B30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5E1A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F2E74A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3EBC88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D3834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5FF46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30542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3187D1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837B9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28944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CDA53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747E9A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CD7649" w:rsidRPr="00CD7649" w14:paraId="7DC7A916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828713D" w14:textId="5FD9B195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28D2359" w14:textId="0361F3FC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B9206A4" w14:textId="7F26824E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C159E6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6B2460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5F1E8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2264C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81E4CF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933DF5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0B2C0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A4B6D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7866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BC5357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D631B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3DC55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CD7649" w:rsidRPr="00CD7649" w14:paraId="0F7CA566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AEAA13" w14:textId="1558A010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BF8920" w14:textId="3BE683BC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40FC4B98" w14:textId="3D7E9352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ECDE30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F14945A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8C346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C27ED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883BB7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967DE3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C555ED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7E2C6D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7B4ECD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8AFC6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01742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ED1BE41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CD7649" w:rsidRPr="00CD7649" w14:paraId="09048FC9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BE1EF1B" w14:textId="2424DD32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59EA95C" w14:textId="3D41E61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2D4245D" w14:textId="04013459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83B38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A8A9D7B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C838F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3D7DC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00ED0F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372C0C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AB5F0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0286A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F3FBDF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127FF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C4EEEA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F0E775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  <w:tr w:rsidR="00CD7649" w:rsidRPr="00CD7649" w14:paraId="4E1509BE" w14:textId="77777777" w:rsidTr="00CD7649">
        <w:trPr>
          <w:trHeight w:val="168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E77802" w14:textId="77777777" w:rsid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RIU Palace</w:t>
            </w:r>
          </w:p>
          <w:p w14:paraId="613BCFBA" w14:textId="27CD454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Antillas</w:t>
            </w:r>
          </w:p>
          <w:p w14:paraId="0F0CC353" w14:textId="4E9CF480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Solo Adultos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AE0E8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7161C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Junior Suite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C0393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5F3EC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4F75B3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07406E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3AB54D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4A0078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00EFF6" w14:textId="0DC5227F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02674B" w14:textId="62496579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416132" w14:textId="4943CD3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3A7071" w14:textId="1AC07ADE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8582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A6D0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21-Jun</w:t>
            </w:r>
          </w:p>
        </w:tc>
      </w:tr>
      <w:tr w:rsidR="00CD7649" w:rsidRPr="00CD7649" w14:paraId="1083076E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823AF51" w14:textId="72F2A1F3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C09827B" w14:textId="4CC56715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3DF6A2D" w14:textId="169427BE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F8EA6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444879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13A65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0E05D2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634277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CF9B534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A99443" w14:textId="7307EE48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EA9984C" w14:textId="34806B13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4459CD" w14:textId="2033222C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35DE2C" w14:textId="387923E3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99098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22-Jun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0EC40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CD7649" w:rsidRPr="00CD7649" w14:paraId="4D907861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0DC0B3FF" w14:textId="087F16B1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4C5F77B" w14:textId="6C2953C1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9B40C37" w14:textId="35467CAA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56E5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1A73A67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7854CF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E5A8FC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4A5B1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95A27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603DA" w14:textId="536B3E7B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14E6F27" w14:textId="09780D39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90B0468" w14:textId="5F449BF0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6B4F06F" w14:textId="583E231D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678A65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916303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16-Ago</w:t>
            </w:r>
          </w:p>
        </w:tc>
      </w:tr>
      <w:tr w:rsidR="00CD7649" w:rsidRPr="00CD7649" w14:paraId="75F0C990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A66F8AE" w14:textId="13ECFD4F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B5F0414" w14:textId="33AD218D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272C3714" w14:textId="0E963648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9BC80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D16A38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406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3DE4B984" w14:textId="4929D755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DC84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E8548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FED27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DD3E3A" w14:textId="42CE806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AA921D9" w14:textId="0E012FBB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842F17" w14:textId="76DBA8D6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B0F541C" w14:textId="7E42255A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1A65F9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17-Ago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C6FD51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31-Oct</w:t>
            </w:r>
          </w:p>
        </w:tc>
      </w:tr>
      <w:tr w:rsidR="00CD7649" w:rsidRPr="00CD7649" w14:paraId="50742D04" w14:textId="77777777" w:rsidTr="00CD7649">
        <w:trPr>
          <w:trHeight w:val="168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3171A1E8" w14:textId="77A8821A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F5D2036" w14:textId="793815C8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62A9BD23" w14:textId="05BE866F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C9DBEE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0708B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E6F4E0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64D3AD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BD67776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B1B64C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5AB3F94" w14:textId="75C0F380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B2CC8E" w14:textId="718F6C5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5E61D8" w14:textId="6E32ABD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DC516B" w14:textId="347B5C69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2C4752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1-Nov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AB8D945" w14:textId="77777777" w:rsidR="00CD7649" w:rsidRPr="00CD7649" w:rsidRDefault="00CD7649" w:rsidP="00CD76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CD764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23-Dic</w:t>
            </w:r>
          </w:p>
        </w:tc>
      </w:tr>
    </w:tbl>
    <w:p w14:paraId="21C9AC18" w14:textId="77777777" w:rsidR="00B90A3C" w:rsidRPr="00BF6C56" w:rsidRDefault="00B90A3C" w:rsidP="00F04D68">
      <w:pPr>
        <w:pStyle w:val="Sinespaciado"/>
        <w:rPr>
          <w:rFonts w:cstheme="minorHAnsi"/>
          <w:sz w:val="20"/>
          <w:szCs w:val="20"/>
        </w:rPr>
      </w:pPr>
    </w:p>
    <w:p w14:paraId="1E08B065" w14:textId="77777777" w:rsidR="00B90A3C" w:rsidRPr="00BF6C56" w:rsidRDefault="00B90A3C" w:rsidP="00F04D68">
      <w:pPr>
        <w:pStyle w:val="Sinespaciado"/>
        <w:rPr>
          <w:rFonts w:cstheme="minorHAnsi"/>
          <w:sz w:val="20"/>
          <w:szCs w:val="20"/>
        </w:rPr>
      </w:pPr>
    </w:p>
    <w:p w14:paraId="116C23E7" w14:textId="77777777" w:rsidR="00F2564C" w:rsidRPr="00F2564C" w:rsidRDefault="00F2564C" w:rsidP="00F2564C">
      <w:pPr>
        <w:rPr>
          <w:rFonts w:cstheme="minorHAnsi"/>
        </w:rPr>
      </w:pPr>
      <w:r w:rsidRPr="00F2564C">
        <w:rPr>
          <w:rFonts w:cstheme="minorHAnsi"/>
          <w:b/>
          <w:bCs/>
          <w:sz w:val="20"/>
          <w:szCs w:val="20"/>
        </w:rPr>
        <w:t>Ocupación máxima por Habitación:</w:t>
      </w:r>
    </w:p>
    <w:p w14:paraId="7CAA16ED" w14:textId="4608286D" w:rsidR="00F2564C" w:rsidRPr="00132F74" w:rsidRDefault="00F2564C" w:rsidP="00F2564C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 w:rsidRPr="00132F74">
        <w:rPr>
          <w:rFonts w:cstheme="minorHAnsi"/>
          <w:b/>
          <w:bCs/>
          <w:sz w:val="20"/>
          <w:szCs w:val="20"/>
        </w:rPr>
        <w:t>RIU Palace Aruba 5*:</w:t>
      </w:r>
      <w:r w:rsidRPr="00F2564C">
        <w:rPr>
          <w:rFonts w:cstheme="minorHAnsi"/>
          <w:sz w:val="20"/>
          <w:szCs w:val="20"/>
        </w:rPr>
        <w:t xml:space="preserve"> Doble estándar</w:t>
      </w:r>
      <w:r w:rsidRPr="00132F74">
        <w:rPr>
          <w:rFonts w:cstheme="minorHAnsi"/>
          <w:sz w:val="20"/>
          <w:szCs w:val="20"/>
        </w:rPr>
        <w:t xml:space="preserve"> 02 ADT + 02 CHD / 03 ADT + 01 CHD. </w:t>
      </w:r>
    </w:p>
    <w:p w14:paraId="243E8347" w14:textId="77777777" w:rsidR="00F2564C" w:rsidRPr="00F2564C" w:rsidRDefault="00F2564C" w:rsidP="00F2564C">
      <w:pPr>
        <w:pStyle w:val="Prrafodelista"/>
        <w:spacing w:after="0" w:line="240" w:lineRule="auto"/>
        <w:rPr>
          <w:rFonts w:cstheme="minorHAnsi"/>
          <w:sz w:val="20"/>
          <w:szCs w:val="20"/>
          <w:lang w:val="es-ES"/>
        </w:rPr>
      </w:pPr>
      <w:r w:rsidRPr="00F2564C">
        <w:rPr>
          <w:rFonts w:cstheme="minorHAnsi"/>
          <w:sz w:val="20"/>
          <w:szCs w:val="20"/>
        </w:rPr>
        <w:t>Son considerados CHD a los menores de 3 a 12 años acompañados de 2 adultos pagados.</w:t>
      </w:r>
    </w:p>
    <w:p w14:paraId="0D3EF3F7" w14:textId="28900920" w:rsidR="00F2564C" w:rsidRPr="00132F74" w:rsidRDefault="00F2564C" w:rsidP="00F2564C">
      <w:pPr>
        <w:pStyle w:val="Prrafodelista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en-US"/>
        </w:rPr>
      </w:pPr>
      <w:r w:rsidRPr="00132F74">
        <w:rPr>
          <w:rFonts w:cstheme="minorHAnsi"/>
          <w:b/>
          <w:bCs/>
          <w:sz w:val="20"/>
          <w:szCs w:val="20"/>
          <w:lang w:val="en-US"/>
        </w:rPr>
        <w:t xml:space="preserve">RIU Palace </w:t>
      </w:r>
      <w:proofErr w:type="spellStart"/>
      <w:r w:rsidRPr="00132F74">
        <w:rPr>
          <w:rFonts w:cstheme="minorHAnsi"/>
          <w:b/>
          <w:bCs/>
          <w:sz w:val="20"/>
          <w:szCs w:val="20"/>
          <w:lang w:val="en-US"/>
        </w:rPr>
        <w:t>Antillas</w:t>
      </w:r>
      <w:proofErr w:type="spellEnd"/>
      <w:r w:rsidRPr="00132F74">
        <w:rPr>
          <w:rFonts w:cstheme="minorHAnsi"/>
          <w:b/>
          <w:bCs/>
          <w:sz w:val="20"/>
          <w:szCs w:val="20"/>
          <w:lang w:val="en-US"/>
        </w:rPr>
        <w:t xml:space="preserve"> 5*:</w:t>
      </w:r>
      <w:r w:rsidRPr="00132F74">
        <w:rPr>
          <w:rFonts w:cstheme="minorHAnsi"/>
          <w:sz w:val="20"/>
          <w:szCs w:val="20"/>
          <w:lang w:val="en-US"/>
        </w:rPr>
        <w:t xml:space="preserve"> </w:t>
      </w:r>
      <w:r w:rsidRPr="00F2564C">
        <w:rPr>
          <w:rFonts w:cstheme="minorHAnsi"/>
          <w:sz w:val="20"/>
          <w:szCs w:val="20"/>
          <w:lang w:val="en-US"/>
        </w:rPr>
        <w:t>Junior Suite</w:t>
      </w:r>
      <w:r w:rsidRPr="00132F74">
        <w:rPr>
          <w:rFonts w:cstheme="minorHAnsi"/>
          <w:sz w:val="20"/>
          <w:szCs w:val="20"/>
          <w:lang w:val="en-US"/>
        </w:rPr>
        <w:t xml:space="preserve">: 02 ADT / 03 ADT </w:t>
      </w:r>
    </w:p>
    <w:p w14:paraId="432214E9" w14:textId="77777777" w:rsidR="00F2564C" w:rsidRPr="00F2564C" w:rsidRDefault="00F2564C" w:rsidP="00F2564C">
      <w:pPr>
        <w:pStyle w:val="Prrafodelista"/>
        <w:spacing w:after="0" w:line="240" w:lineRule="auto"/>
        <w:rPr>
          <w:rFonts w:cstheme="minorHAnsi"/>
          <w:sz w:val="20"/>
          <w:szCs w:val="20"/>
        </w:rPr>
      </w:pPr>
      <w:r w:rsidRPr="00F2564C">
        <w:rPr>
          <w:rFonts w:cstheme="minorHAnsi"/>
          <w:sz w:val="20"/>
          <w:szCs w:val="20"/>
        </w:rPr>
        <w:t>Hotel Solo Adultos.</w:t>
      </w:r>
    </w:p>
    <w:p w14:paraId="0D8901BE" w14:textId="77777777" w:rsidR="00F2564C" w:rsidRPr="00F2564C" w:rsidRDefault="00F2564C" w:rsidP="00F2564C">
      <w:pPr>
        <w:spacing w:after="0" w:line="240" w:lineRule="auto"/>
        <w:rPr>
          <w:rFonts w:cstheme="minorHAnsi"/>
          <w:sz w:val="20"/>
          <w:szCs w:val="20"/>
        </w:rPr>
      </w:pPr>
    </w:p>
    <w:p w14:paraId="7B8D1083" w14:textId="625EA80E" w:rsidR="001B3DE4" w:rsidRDefault="00F2564C" w:rsidP="00F2564C">
      <w:pPr>
        <w:spacing w:after="0" w:line="240" w:lineRule="auto"/>
        <w:rPr>
          <w:rFonts w:cstheme="minorHAnsi"/>
          <w:bCs/>
          <w:sz w:val="20"/>
          <w:szCs w:val="20"/>
        </w:rPr>
      </w:pPr>
      <w:proofErr w:type="gramStart"/>
      <w:r w:rsidRPr="00F2564C">
        <w:rPr>
          <w:rFonts w:cstheme="minorHAnsi"/>
          <w:sz w:val="20"/>
          <w:szCs w:val="20"/>
        </w:rPr>
        <w:t xml:space="preserve">El </w:t>
      </w:r>
      <w:proofErr w:type="spellStart"/>
      <w:r w:rsidRPr="00F2564C">
        <w:rPr>
          <w:rFonts w:cstheme="minorHAnsi"/>
          <w:sz w:val="20"/>
          <w:szCs w:val="20"/>
        </w:rPr>
        <w:t>check</w:t>
      </w:r>
      <w:proofErr w:type="spellEnd"/>
      <w:r w:rsidRPr="00F2564C">
        <w:rPr>
          <w:rFonts w:cstheme="minorHAnsi"/>
          <w:sz w:val="20"/>
          <w:szCs w:val="20"/>
        </w:rPr>
        <w:t>-in</w:t>
      </w:r>
      <w:proofErr w:type="gramEnd"/>
      <w:r w:rsidRPr="00F2564C">
        <w:rPr>
          <w:rFonts w:cstheme="minorHAnsi"/>
          <w:sz w:val="20"/>
          <w:szCs w:val="20"/>
        </w:rPr>
        <w:t xml:space="preserve"> es a las 3:00 pm y el </w:t>
      </w:r>
      <w:proofErr w:type="spellStart"/>
      <w:r w:rsidRPr="00F2564C">
        <w:rPr>
          <w:rFonts w:cstheme="minorHAnsi"/>
          <w:sz w:val="20"/>
          <w:szCs w:val="20"/>
        </w:rPr>
        <w:t>check-out</w:t>
      </w:r>
      <w:proofErr w:type="spellEnd"/>
      <w:r w:rsidRPr="00F2564C">
        <w:rPr>
          <w:rFonts w:cstheme="minorHAnsi"/>
          <w:sz w:val="20"/>
          <w:szCs w:val="20"/>
        </w:rPr>
        <w:t xml:space="preserve"> es a la 12:00 p.m.</w:t>
      </w:r>
      <w:r w:rsidRPr="00F2564C">
        <w:rPr>
          <w:rFonts w:cstheme="minorHAnsi"/>
          <w:sz w:val="20"/>
          <w:szCs w:val="20"/>
        </w:rPr>
        <w:br/>
      </w:r>
    </w:p>
    <w:p w14:paraId="6600C26B" w14:textId="77777777" w:rsidR="00B90A3C" w:rsidRDefault="00B90A3C" w:rsidP="00F2564C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38F7D6B1" w14:textId="77777777" w:rsidR="001B3DE4" w:rsidRDefault="001B3DE4" w:rsidP="001B3DE4">
      <w:pPr>
        <w:pStyle w:val="Sinespaciad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COPA AIRLINES</w:t>
      </w:r>
    </w:p>
    <w:p w14:paraId="16F422A3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Permite 1 articulo personal (colocado debajo del asiento) + 1 equipaje de mano (56 x 36 x 26 cm) máx. 10kg entre los dos.</w:t>
      </w:r>
    </w:p>
    <w:p w14:paraId="2EE194FE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Tarifas, </w:t>
      </w:r>
      <w:proofErr w:type="spellStart"/>
      <w:r>
        <w:rPr>
          <w:sz w:val="20"/>
          <w:szCs w:val="20"/>
        </w:rPr>
        <w:t>queues</w:t>
      </w:r>
      <w:proofErr w:type="spellEnd"/>
      <w:r>
        <w:rPr>
          <w:sz w:val="20"/>
          <w:szCs w:val="20"/>
        </w:rPr>
        <w:t xml:space="preserve"> e impuestos están sujetos a cambio sin previo aviso hasta el momento de la emisión de estos.</w:t>
      </w:r>
    </w:p>
    <w:p w14:paraId="1F1D9C95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Reprogramaciones y/o cancelaciones de vuelos (comerciales y/o privados) están sujetas a las regulaciones aeronáuticas internacionales vigentes, quedando bajo las mismas la aplicación de la normativa. El operador que actúa en la intermediación, CONEXIÓN TS, NO es responsable de las acciones fortuitas e involuntarias de los prestadores de servicios, siendo este un intermediario al igual que las agencias de viajes.</w:t>
      </w:r>
    </w:p>
    <w:p w14:paraId="4E0CBE78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Precios sujetos a cambio sin previo aviso.</w:t>
      </w:r>
    </w:p>
    <w:p w14:paraId="59F3E03A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>Paquetes y Boletos No permite modificaciones de nombres, endosos ni reembolsos.</w:t>
      </w:r>
    </w:p>
    <w:p w14:paraId="7BEDFAB7" w14:textId="77777777" w:rsidR="001B3DE4" w:rsidRDefault="001B3DE4" w:rsidP="001B3DE4">
      <w:pPr>
        <w:pStyle w:val="Sinespaciado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Anulaciones y cancelaciones se penalizará con el 100% una vez realizado el pago final. NO </w:t>
      </w:r>
      <w:proofErr w:type="gramStart"/>
      <w:r>
        <w:rPr>
          <w:sz w:val="20"/>
          <w:szCs w:val="20"/>
        </w:rPr>
        <w:t>SHOW</w:t>
      </w:r>
      <w:proofErr w:type="gramEnd"/>
      <w:r>
        <w:rPr>
          <w:sz w:val="20"/>
          <w:szCs w:val="20"/>
        </w:rPr>
        <w:t>: Se penalizará al 100%.</w:t>
      </w:r>
    </w:p>
    <w:p w14:paraId="1E763C66" w14:textId="77777777" w:rsidR="001B3DE4" w:rsidRDefault="001B3DE4" w:rsidP="00F2564C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25AAB9C3" w14:textId="77777777" w:rsidR="00B90A3C" w:rsidRDefault="00B90A3C" w:rsidP="00F2564C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576C0D0E" w14:textId="77777777" w:rsidR="00B90A3C" w:rsidRPr="00F2564C" w:rsidRDefault="00B90A3C" w:rsidP="00F2564C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6ACD11DC" w14:textId="77777777" w:rsidR="00F04D68" w:rsidRPr="00B90A3C" w:rsidRDefault="00F04D68" w:rsidP="00F04D68">
      <w:pPr>
        <w:pStyle w:val="Sinespaciado"/>
        <w:rPr>
          <w:rFonts w:cstheme="minorHAnsi"/>
          <w:sz w:val="20"/>
          <w:szCs w:val="20"/>
        </w:rPr>
      </w:pPr>
    </w:p>
    <w:p w14:paraId="58330A86" w14:textId="77777777" w:rsidR="00F04D68" w:rsidRDefault="00F04D68" w:rsidP="00F04D68">
      <w:pPr>
        <w:pStyle w:val="Sinespaciado"/>
        <w:rPr>
          <w:b/>
          <w:bCs/>
          <w:sz w:val="20"/>
          <w:szCs w:val="20"/>
        </w:rPr>
      </w:pPr>
      <w:bookmarkStart w:id="1" w:name="_Hlk155823088"/>
      <w:r>
        <w:rPr>
          <w:b/>
          <w:bCs/>
          <w:sz w:val="20"/>
          <w:szCs w:val="20"/>
        </w:rPr>
        <w:t>CONDICIONES GENERALES:</w:t>
      </w:r>
    </w:p>
    <w:p w14:paraId="39279C35" w14:textId="3E8EA98B" w:rsidR="00F04D68" w:rsidRDefault="00F04D68" w:rsidP="00F04D68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CD7649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CD7649">
        <w:rPr>
          <w:sz w:val="20"/>
          <w:szCs w:val="20"/>
        </w:rPr>
        <w:t>mayo</w:t>
      </w:r>
      <w:r>
        <w:rPr>
          <w:sz w:val="20"/>
          <w:szCs w:val="20"/>
        </w:rPr>
        <w:t xml:space="preserve"> 2024</w:t>
      </w:r>
    </w:p>
    <w:p w14:paraId="09EA0BD9" w14:textId="77777777" w:rsidR="00F04D68" w:rsidRDefault="00F04D68" w:rsidP="00F04D68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72D53189" w14:textId="77777777" w:rsidR="00F04D68" w:rsidRDefault="00F04D68" w:rsidP="00F04D68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habitación simple está calculada si viaja un mínimo de 02 personas.</w:t>
      </w:r>
    </w:p>
    <w:p w14:paraId="77DA4D53" w14:textId="77777777" w:rsidR="00F04D68" w:rsidRDefault="00F04D68" w:rsidP="00F04D68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0CD57366" w14:textId="77777777" w:rsidR="00F04D68" w:rsidRDefault="00F04D68" w:rsidP="00F04D68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73B8C879" w14:textId="77777777" w:rsidR="00F04D68" w:rsidRDefault="00F04D68" w:rsidP="00F04D68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12EFC18C" w14:textId="77777777" w:rsidR="00F04D68" w:rsidRDefault="00F04D68" w:rsidP="00F04D68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12E0C771" w14:textId="77777777" w:rsidR="00F04D68" w:rsidRDefault="00F04D68" w:rsidP="00F04D68">
      <w:pPr>
        <w:pStyle w:val="Prrafodelista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7ACE2FC2" w14:textId="1F965BFF" w:rsidR="00DB4F79" w:rsidRPr="009D5D88" w:rsidRDefault="00132F74" w:rsidP="00A96E09">
      <w:pPr>
        <w:pStyle w:val="Prrafodelista"/>
        <w:numPr>
          <w:ilvl w:val="0"/>
          <w:numId w:val="3"/>
        </w:numPr>
      </w:pPr>
      <w:r>
        <w:rPr>
          <w:rFonts w:cstheme="minorHAnsi"/>
          <w:b/>
          <w:bCs/>
          <w:sz w:val="20"/>
          <w:szCs w:val="20"/>
        </w:rPr>
        <w:t>DIVA VIAJES</w:t>
      </w:r>
      <w:r w:rsidR="005372CB" w:rsidRPr="00132F74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5372CB" w:rsidRPr="00132F74">
        <w:rPr>
          <w:rFonts w:cstheme="minorHAnsi"/>
          <w:sz w:val="20"/>
          <w:szCs w:val="20"/>
        </w:rPr>
        <w:t>etc</w:t>
      </w:r>
      <w:proofErr w:type="spellEnd"/>
      <w:r w:rsidR="005372CB" w:rsidRPr="00132F74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5372CB" w:rsidRPr="00132F74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5372CB" w:rsidRPr="00132F74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</w:t>
      </w:r>
      <w:bookmarkEnd w:id="1"/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42759" w14:textId="77777777" w:rsidR="0011067C" w:rsidRDefault="0011067C" w:rsidP="006534CD">
      <w:pPr>
        <w:spacing w:after="0" w:line="240" w:lineRule="auto"/>
      </w:pPr>
      <w:r>
        <w:separator/>
      </w:r>
    </w:p>
  </w:endnote>
  <w:endnote w:type="continuationSeparator" w:id="0">
    <w:p w14:paraId="62F4009A" w14:textId="77777777" w:rsidR="0011067C" w:rsidRDefault="0011067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6033E86A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03AC8" w14:textId="77777777" w:rsidR="0011067C" w:rsidRDefault="0011067C" w:rsidP="006534CD">
      <w:pPr>
        <w:spacing w:after="0" w:line="240" w:lineRule="auto"/>
      </w:pPr>
      <w:r>
        <w:separator/>
      </w:r>
    </w:p>
  </w:footnote>
  <w:footnote w:type="continuationSeparator" w:id="0">
    <w:p w14:paraId="488E083A" w14:textId="77777777" w:rsidR="0011067C" w:rsidRDefault="0011067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8B9DD" w14:textId="77777777" w:rsidR="00132F74" w:rsidRDefault="00132F74" w:rsidP="00132F74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32DC4A98" wp14:editId="48268AB3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642F4FAA" w14:textId="77777777" w:rsidR="00132F74" w:rsidRPr="00036C36" w:rsidRDefault="00132F74" w:rsidP="00132F74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06101AAE" w14:textId="77777777" w:rsidR="00132F74" w:rsidRDefault="00132F74" w:rsidP="00132F74">
    <w:pPr>
      <w:pStyle w:val="Encabezado"/>
      <w:tabs>
        <w:tab w:val="clear" w:pos="8504"/>
      </w:tabs>
      <w:ind w:right="-710"/>
    </w:pPr>
  </w:p>
  <w:p w14:paraId="7525FAC4" w14:textId="59D1C9B4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689090">
    <w:abstractNumId w:val="3"/>
  </w:num>
  <w:num w:numId="2" w16cid:durableId="433717717">
    <w:abstractNumId w:val="1"/>
  </w:num>
  <w:num w:numId="3" w16cid:durableId="754743124">
    <w:abstractNumId w:val="2"/>
  </w:num>
  <w:num w:numId="4" w16cid:durableId="1248997281">
    <w:abstractNumId w:val="4"/>
  </w:num>
  <w:num w:numId="5" w16cid:durableId="21169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1067C"/>
    <w:rsid w:val="00132F74"/>
    <w:rsid w:val="00145904"/>
    <w:rsid w:val="00187BE6"/>
    <w:rsid w:val="001940FF"/>
    <w:rsid w:val="001B3DE4"/>
    <w:rsid w:val="001E1871"/>
    <w:rsid w:val="00283D12"/>
    <w:rsid w:val="00337F91"/>
    <w:rsid w:val="00382A51"/>
    <w:rsid w:val="004F27EA"/>
    <w:rsid w:val="005372CB"/>
    <w:rsid w:val="005659BF"/>
    <w:rsid w:val="006534CD"/>
    <w:rsid w:val="00785C60"/>
    <w:rsid w:val="007A2317"/>
    <w:rsid w:val="007A44A9"/>
    <w:rsid w:val="00806E60"/>
    <w:rsid w:val="0084189C"/>
    <w:rsid w:val="009D1A43"/>
    <w:rsid w:val="009D5D88"/>
    <w:rsid w:val="00A07259"/>
    <w:rsid w:val="00B307CD"/>
    <w:rsid w:val="00B60B15"/>
    <w:rsid w:val="00B90A3C"/>
    <w:rsid w:val="00B92430"/>
    <w:rsid w:val="00BF6C56"/>
    <w:rsid w:val="00CD7649"/>
    <w:rsid w:val="00D110C2"/>
    <w:rsid w:val="00D8654E"/>
    <w:rsid w:val="00DB4F79"/>
    <w:rsid w:val="00DC32D2"/>
    <w:rsid w:val="00E17E87"/>
    <w:rsid w:val="00E5540D"/>
    <w:rsid w:val="00E9727E"/>
    <w:rsid w:val="00F04D68"/>
    <w:rsid w:val="00F2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F04D68"/>
  </w:style>
  <w:style w:type="paragraph" w:styleId="Sinespaciado">
    <w:name w:val="No Spacing"/>
    <w:link w:val="SinespaciadoCar"/>
    <w:uiPriority w:val="1"/>
    <w:qFormat/>
    <w:rsid w:val="00F04D6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04D68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4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825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2024-06-04T04:49:00Z</dcterms:created>
  <dcterms:modified xsi:type="dcterms:W3CDTF">2024-06-04T04:49:00Z</dcterms:modified>
</cp:coreProperties>
</file>